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C42B871" w14:textId="1D267A71" w:rsidR="00FF5594" w:rsidRDefault="00090C49" w:rsidP="003F22D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1373A7D" wp14:editId="28C60167">
                <wp:simplePos x="0" y="0"/>
                <wp:positionH relativeFrom="column">
                  <wp:posOffset>4095750</wp:posOffset>
                </wp:positionH>
                <wp:positionV relativeFrom="paragraph">
                  <wp:posOffset>3235325</wp:posOffset>
                </wp:positionV>
                <wp:extent cx="2876550" cy="5876925"/>
                <wp:effectExtent l="0" t="0" r="19050" b="158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587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6304B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“The Public School is the cornerstone of a democratic society.”</w:t>
                            </w:r>
                            <w:r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>—Horace Mann</w:t>
                            </w:r>
                          </w:p>
                          <w:p w14:paraId="64178E47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</w:pPr>
                          </w:p>
                          <w:p w14:paraId="76BA1C3F" w14:textId="77777777" w:rsidR="00FE49A9" w:rsidRDefault="00FE49A9" w:rsidP="00FE49A9">
                            <w:pPr>
                              <w:pStyle w:val="BasicParagraph"/>
                              <w:spacing w:before="60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“Education is not preparation for life;</w:t>
                            </w:r>
                          </w:p>
                          <w:p w14:paraId="5CDA90A6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education</w:t>
                            </w:r>
                            <w:proofErr w:type="gramEnd"/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 xml:space="preserve"> is life itself.”</w:t>
                            </w:r>
                            <w:r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>—John Dewey</w:t>
                            </w:r>
                          </w:p>
                          <w:p w14:paraId="47EC2292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</w:pPr>
                          </w:p>
                          <w:p w14:paraId="48F714F4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“An investment in knowledge pays the</w:t>
                            </w:r>
                          </w:p>
                          <w:p w14:paraId="49EBAD48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best</w:t>
                            </w:r>
                            <w:proofErr w:type="gramEnd"/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 xml:space="preserve"> interest.” </w:t>
                            </w:r>
                            <w:r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>—Benjamin Franklin</w:t>
                            </w:r>
                          </w:p>
                          <w:p w14:paraId="7163786C" w14:textId="77777777" w:rsidR="00FE49A9" w:rsidRPr="00470B92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  <w:sz w:val="16"/>
                                <w:szCs w:val="16"/>
                              </w:rPr>
                            </w:pPr>
                          </w:p>
                          <w:p w14:paraId="100FBC33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“Education is not the filling of a pail, but</w:t>
                            </w:r>
                          </w:p>
                          <w:p w14:paraId="46B3B8D5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 xml:space="preserve"> lighting of a fire.” </w:t>
                            </w:r>
                            <w:r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>—William Butler Yeats</w:t>
                            </w:r>
                          </w:p>
                          <w:p w14:paraId="77C6A814" w14:textId="77777777" w:rsidR="00FE49A9" w:rsidRPr="00470B92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  <w:sz w:val="16"/>
                                <w:szCs w:val="16"/>
                              </w:rPr>
                            </w:pPr>
                          </w:p>
                          <w:p w14:paraId="1B2B0C44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 xml:space="preserve">“The beautiful thing about learning is that no one can take it away from you.”  </w:t>
                            </w:r>
                            <w:r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>—B.B. King</w:t>
                            </w:r>
                          </w:p>
                          <w:p w14:paraId="5D825010" w14:textId="77777777" w:rsidR="00FE49A9" w:rsidRPr="00470B92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  <w:sz w:val="16"/>
                                <w:szCs w:val="16"/>
                              </w:rPr>
                            </w:pPr>
                          </w:p>
                          <w:p w14:paraId="6B465AF7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“I am still learning.”</w:t>
                            </w:r>
                            <w:r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>— Michelangelo</w:t>
                            </w:r>
                          </w:p>
                          <w:p w14:paraId="051C97D1" w14:textId="77777777" w:rsidR="00FE49A9" w:rsidRPr="00470B92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  <w:sz w:val="16"/>
                                <w:szCs w:val="16"/>
                              </w:rPr>
                            </w:pPr>
                          </w:p>
                          <w:p w14:paraId="34F8D790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“The more that you read, the more</w:t>
                            </w:r>
                          </w:p>
                          <w:p w14:paraId="4972705A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</w:pPr>
                            <w:proofErr w:type="gramStart"/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things</w:t>
                            </w:r>
                            <w:proofErr w:type="gramEnd"/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 xml:space="preserve"> you will know. The more that you</w:t>
                            </w:r>
                          </w:p>
                          <w:p w14:paraId="464CF9A6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learn</w:t>
                            </w:r>
                            <w:proofErr w:type="gramEnd"/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 xml:space="preserve">, the more places you’ll go.”  </w:t>
                            </w:r>
                            <w:r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>― Dr. Seuss</w:t>
                            </w:r>
                          </w:p>
                          <w:p w14:paraId="12121DB0" w14:textId="77777777" w:rsidR="00FE49A9" w:rsidRPr="00470B92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  <w:sz w:val="16"/>
                                <w:szCs w:val="16"/>
                              </w:rPr>
                            </w:pPr>
                          </w:p>
                          <w:p w14:paraId="5C09AE3F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“Learning never exhausts the mind.”</w:t>
                            </w:r>
                          </w:p>
                          <w:p w14:paraId="7A6E8166" w14:textId="77777777" w:rsidR="00FE49A9" w:rsidRDefault="00FE49A9" w:rsidP="00FE49A9">
                            <w:pPr>
                              <w:pStyle w:val="BasicParagraph"/>
                              <w:jc w:val="right"/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>― Leonardo da Vinci</w:t>
                            </w:r>
                          </w:p>
                          <w:p w14:paraId="7C671013" w14:textId="77777777" w:rsidR="00FE49A9" w:rsidRPr="00470B92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  <w:sz w:val="16"/>
                                <w:szCs w:val="16"/>
                              </w:rPr>
                            </w:pPr>
                          </w:p>
                          <w:p w14:paraId="18E0AA02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“Learning is a treasure that will follow</w:t>
                            </w:r>
                          </w:p>
                          <w:p w14:paraId="7DE6C100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its</w:t>
                            </w:r>
                            <w:proofErr w:type="gramEnd"/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 xml:space="preserve"> owner everywhere.”  </w:t>
                            </w:r>
                            <w:r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>— Chinese Proverb</w:t>
                            </w:r>
                          </w:p>
                          <w:p w14:paraId="188718A2" w14:textId="77777777" w:rsidR="00FE49A9" w:rsidRPr="00470B92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  <w:sz w:val="16"/>
                                <w:szCs w:val="16"/>
                              </w:rPr>
                            </w:pPr>
                          </w:p>
                          <w:p w14:paraId="11C8CD9B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A mind, once stretched by a new idea, never regains its original dimensions.</w:t>
                            </w:r>
                          </w:p>
                          <w:p w14:paraId="5F84631C" w14:textId="77777777" w:rsidR="00FE49A9" w:rsidRDefault="00FE49A9" w:rsidP="00FE49A9">
                            <w:pPr>
                              <w:pStyle w:val="BasicParagraph"/>
                              <w:jc w:val="right"/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i/>
                                <w:iCs/>
                                <w:spacing w:val="-4"/>
                                <w:w w:val="95"/>
                                <w:sz w:val="20"/>
                                <w:szCs w:val="20"/>
                              </w:rPr>
                              <w:t>—Oliver Wendell Holmes, Jr.</w:t>
                            </w:r>
                          </w:p>
                          <w:p w14:paraId="74DB2507" w14:textId="77777777" w:rsidR="00FE49A9" w:rsidRDefault="00FE49A9" w:rsidP="00FE49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22.5pt;margin-top:254.75pt;width:226.5pt;height:462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">
                <v:textbox>
                  <w:txbxContent>
                    <w:p w14:paraId="5026304B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“The Public School is the cornerstone of a democratic society.”</w:t>
                      </w:r>
                      <w:r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  <w:t>—Horace Mann</w:t>
                      </w:r>
                    </w:p>
                    <w:p w14:paraId="64178E47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</w:pPr>
                    </w:p>
                    <w:p w14:paraId="76BA1C3F" w14:textId="77777777" w:rsidR="00FE49A9" w:rsidRDefault="00FE49A9" w:rsidP="00FE49A9">
                      <w:pPr>
                        <w:pStyle w:val="BasicParagraph"/>
                        <w:spacing w:before="60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“Education is not preparation for life;</w:t>
                      </w:r>
                    </w:p>
                    <w:p w14:paraId="5CDA90A6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education</w:t>
                      </w:r>
                      <w:proofErr w:type="gramEnd"/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 xml:space="preserve"> is life itself.”</w:t>
                      </w:r>
                      <w:r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  <w:t>—John Dewey</w:t>
                      </w:r>
                    </w:p>
                    <w:p w14:paraId="47EC2292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</w:pPr>
                    </w:p>
                    <w:p w14:paraId="48F714F4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“An investment in knowledge pays the</w:t>
                      </w:r>
                    </w:p>
                    <w:p w14:paraId="49EBAD48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best</w:t>
                      </w:r>
                      <w:proofErr w:type="gramEnd"/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 xml:space="preserve"> interest.” </w:t>
                      </w:r>
                      <w:r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  <w:t>—Benjamin Franklin</w:t>
                      </w:r>
                    </w:p>
                    <w:p w14:paraId="7163786C" w14:textId="77777777" w:rsidR="00FE49A9" w:rsidRPr="00470B92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  <w:sz w:val="16"/>
                          <w:szCs w:val="16"/>
                        </w:rPr>
                      </w:pPr>
                    </w:p>
                    <w:p w14:paraId="100FBC33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“Education is not the filling of a pail, but</w:t>
                      </w:r>
                    </w:p>
                    <w:p w14:paraId="46B3B8D5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the</w:t>
                      </w:r>
                      <w:proofErr w:type="gramEnd"/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 xml:space="preserve"> lighting of a fire.” </w:t>
                      </w:r>
                      <w:r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  <w:t>—William Butler Yeats</w:t>
                      </w:r>
                    </w:p>
                    <w:p w14:paraId="77C6A814" w14:textId="77777777" w:rsidR="00FE49A9" w:rsidRPr="00470B92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  <w:sz w:val="16"/>
                          <w:szCs w:val="16"/>
                        </w:rPr>
                      </w:pPr>
                    </w:p>
                    <w:p w14:paraId="1B2B0C44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 xml:space="preserve">“The beautiful thing about learning is that no one can take it away from you.”  </w:t>
                      </w:r>
                      <w:r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  <w:t>—B.B. King</w:t>
                      </w:r>
                    </w:p>
                    <w:p w14:paraId="5D825010" w14:textId="77777777" w:rsidR="00FE49A9" w:rsidRPr="00470B92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  <w:sz w:val="16"/>
                          <w:szCs w:val="16"/>
                        </w:rPr>
                      </w:pPr>
                    </w:p>
                    <w:p w14:paraId="6B465AF7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“I am still learning.”</w:t>
                      </w:r>
                      <w:r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  <w:t>— Michelangelo</w:t>
                      </w:r>
                    </w:p>
                    <w:p w14:paraId="051C97D1" w14:textId="77777777" w:rsidR="00FE49A9" w:rsidRPr="00470B92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  <w:sz w:val="16"/>
                          <w:szCs w:val="16"/>
                        </w:rPr>
                      </w:pPr>
                    </w:p>
                    <w:p w14:paraId="34F8D790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“The more that you read, the more</w:t>
                      </w:r>
                    </w:p>
                    <w:p w14:paraId="4972705A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</w:pPr>
                      <w:proofErr w:type="gramStart"/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things</w:t>
                      </w:r>
                      <w:proofErr w:type="gramEnd"/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 xml:space="preserve"> you will know. The more that you</w:t>
                      </w:r>
                    </w:p>
                    <w:p w14:paraId="464CF9A6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learn</w:t>
                      </w:r>
                      <w:proofErr w:type="gramEnd"/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 xml:space="preserve">, the more places you’ll go.”  </w:t>
                      </w:r>
                      <w:r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  <w:t>― Dr. Seuss</w:t>
                      </w:r>
                    </w:p>
                    <w:p w14:paraId="12121DB0" w14:textId="77777777" w:rsidR="00FE49A9" w:rsidRPr="00470B92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  <w:sz w:val="16"/>
                          <w:szCs w:val="16"/>
                        </w:rPr>
                      </w:pPr>
                    </w:p>
                    <w:p w14:paraId="5C09AE3F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“Learning never exhausts the mind.”</w:t>
                      </w:r>
                    </w:p>
                    <w:p w14:paraId="7A6E8166" w14:textId="77777777" w:rsidR="00FE49A9" w:rsidRDefault="00FE49A9" w:rsidP="00FE49A9">
                      <w:pPr>
                        <w:pStyle w:val="BasicParagraph"/>
                        <w:jc w:val="right"/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  <w:t>― Leonardo da Vinci</w:t>
                      </w:r>
                    </w:p>
                    <w:p w14:paraId="7C671013" w14:textId="77777777" w:rsidR="00FE49A9" w:rsidRPr="00470B92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  <w:sz w:val="16"/>
                          <w:szCs w:val="16"/>
                        </w:rPr>
                      </w:pPr>
                    </w:p>
                    <w:p w14:paraId="18E0AA02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“Learning is a treasure that will follow</w:t>
                      </w:r>
                    </w:p>
                    <w:p w14:paraId="7DE6C100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its</w:t>
                      </w:r>
                      <w:proofErr w:type="gramEnd"/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 xml:space="preserve"> owner everywhere.”  </w:t>
                      </w:r>
                      <w:r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  <w:t>— Chinese Proverb</w:t>
                      </w:r>
                    </w:p>
                    <w:p w14:paraId="188718A2" w14:textId="77777777" w:rsidR="00FE49A9" w:rsidRPr="00470B92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  <w:sz w:val="16"/>
                          <w:szCs w:val="16"/>
                        </w:rPr>
                      </w:pPr>
                    </w:p>
                    <w:p w14:paraId="11C8CD9B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A mind, once stretched by a new idea, never regains its original dimensions.</w:t>
                      </w:r>
                    </w:p>
                    <w:p w14:paraId="5F84631C" w14:textId="77777777" w:rsidR="00FE49A9" w:rsidRDefault="00FE49A9" w:rsidP="00FE49A9">
                      <w:pPr>
                        <w:pStyle w:val="BasicParagraph"/>
                        <w:jc w:val="right"/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i/>
                          <w:iCs/>
                          <w:spacing w:val="-4"/>
                          <w:w w:val="95"/>
                          <w:sz w:val="20"/>
                          <w:szCs w:val="20"/>
                        </w:rPr>
                        <w:t>—Oliver Wendell Holmes, Jr.</w:t>
                      </w:r>
                    </w:p>
                    <w:p w14:paraId="74DB2507" w14:textId="77777777" w:rsidR="00FE49A9" w:rsidRDefault="00FE49A9" w:rsidP="00FE49A9"/>
                  </w:txbxContent>
                </v:textbox>
                <w10:wrap type="square"/>
              </v:shape>
            </w:pict>
          </mc:Fallback>
        </mc:AlternateContent>
      </w:r>
      <w:r w:rsidR="0003183A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C9457C5" wp14:editId="4FBBC732">
                <wp:simplePos x="0" y="0"/>
                <wp:positionH relativeFrom="margin">
                  <wp:posOffset>714375</wp:posOffset>
                </wp:positionH>
                <wp:positionV relativeFrom="paragraph">
                  <wp:posOffset>3247390</wp:posOffset>
                </wp:positionV>
                <wp:extent cx="2819400" cy="4525010"/>
                <wp:effectExtent l="0" t="0" r="2540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4525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D38D8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Demi Cond" w:hAnsi="Franklin Gothic Demi Cond" w:cs="Franklin Gothic Demi Cond"/>
                              </w:rPr>
                            </w:pPr>
                            <w:r>
                              <w:rPr>
                                <w:rFonts w:ascii="Franklin Gothic Demi Cond" w:hAnsi="Franklin Gothic Demi Cond" w:cs="Franklin Gothic Demi Cond"/>
                              </w:rPr>
                              <w:t>January is School Board Recognition Month</w:t>
                            </w:r>
                          </w:p>
                          <w:p w14:paraId="628A9ADF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Say “Thank you!”</w:t>
                            </w:r>
                          </w:p>
                          <w:p w14:paraId="7A644622" w14:textId="77777777" w:rsidR="00FE49A9" w:rsidRDefault="00FE49A9" w:rsidP="00FE49A9">
                            <w:pPr>
                              <w:pStyle w:val="BasicParagraph"/>
                              <w:spacing w:before="120"/>
                              <w:rPr>
                                <w:rFonts w:ascii="Franklin Gothic Demi Cond" w:hAnsi="Franklin Gothic Demi Cond" w:cs="Franklin Gothic Demi Cond"/>
                              </w:rPr>
                            </w:pPr>
                            <w:r>
                              <w:rPr>
                                <w:rFonts w:ascii="Franklin Gothic Demi Cond" w:hAnsi="Franklin Gothic Demi Cond" w:cs="Franklin Gothic Demi Cond"/>
                              </w:rPr>
                              <w:t>Helping kids soar to Success!</w:t>
                            </w:r>
                          </w:p>
                          <w:p w14:paraId="73E3807B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Demi Cond" w:hAnsi="Franklin Gothic Demi Cond" w:cs="Franklin Gothic Demi Con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School Board Recognition Month</w:t>
                            </w:r>
                          </w:p>
                          <w:p w14:paraId="79C4F1E1" w14:textId="77777777" w:rsidR="00FE49A9" w:rsidRDefault="00FE49A9" w:rsidP="00FE49A9">
                            <w:pPr>
                              <w:pStyle w:val="BasicParagraph"/>
                              <w:spacing w:before="120"/>
                              <w:rPr>
                                <w:rFonts w:ascii="Franklin Gothic Demi Cond" w:hAnsi="Franklin Gothic Demi Cond" w:cs="Franklin Gothic Demi Cond"/>
                              </w:rPr>
                            </w:pPr>
                            <w:r>
                              <w:rPr>
                                <w:rFonts w:ascii="Franklin Gothic Demi Cond" w:hAnsi="Franklin Gothic Demi Cond" w:cs="Franklin Gothic Demi Cond"/>
                              </w:rPr>
                              <w:t>Superheroes for schools</w:t>
                            </w:r>
                          </w:p>
                          <w:p w14:paraId="1380470B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Demi Cond" w:hAnsi="Franklin Gothic Demi Cond" w:cs="Franklin Gothic Demi Con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Thank you, school board!</w:t>
                            </w:r>
                          </w:p>
                          <w:p w14:paraId="3B321FAD" w14:textId="77777777" w:rsidR="00FE49A9" w:rsidRDefault="00FE49A9" w:rsidP="00FE49A9">
                            <w:pPr>
                              <w:pStyle w:val="BasicParagraph"/>
                              <w:spacing w:before="100"/>
                              <w:rPr>
                                <w:rFonts w:ascii="Franklin Gothic Demi Cond" w:hAnsi="Franklin Gothic Demi Cond" w:cs="Franklin Gothic Demi Con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ranklin Gothic Demi Cond" w:hAnsi="Franklin Gothic Demi Cond" w:cs="Franklin Gothic Demi Cond"/>
                              </w:rPr>
                              <w:t>School boards make a powerful difference</w:t>
                            </w:r>
                          </w:p>
                          <w:p w14:paraId="0CF60FE9" w14:textId="77777777" w:rsidR="00FE49A9" w:rsidRDefault="00FE49A9" w:rsidP="00FE49A9">
                            <w:pPr>
                              <w:pStyle w:val="BasicParagraph"/>
                              <w:spacing w:before="100"/>
                              <w:rPr>
                                <w:rFonts w:ascii="Franklin Gothic Demi Cond" w:hAnsi="Franklin Gothic Demi Cond" w:cs="Franklin Gothic Demi Cond"/>
                              </w:rPr>
                            </w:pPr>
                            <w:r>
                              <w:rPr>
                                <w:rFonts w:ascii="Franklin Gothic Demi Cond" w:hAnsi="Franklin Gothic Demi Cond" w:cs="Franklin Gothic Demi Cond"/>
                              </w:rPr>
                              <w:t>School boards lead so students achieve</w:t>
                            </w:r>
                          </w:p>
                          <w:p w14:paraId="56CD0BE0" w14:textId="77777777" w:rsidR="00FE49A9" w:rsidRDefault="00FE49A9" w:rsidP="00FE49A9">
                            <w:pPr>
                              <w:pStyle w:val="BasicParagraph"/>
                              <w:spacing w:before="100"/>
                              <w:rPr>
                                <w:rFonts w:ascii="Franklin Gothic Demi Cond" w:hAnsi="Franklin Gothic Demi Cond" w:cs="Franklin Gothic Demi Cond"/>
                              </w:rPr>
                            </w:pPr>
                            <w:r>
                              <w:rPr>
                                <w:rFonts w:ascii="Franklin Gothic Demi Cond" w:hAnsi="Franklin Gothic Demi Cond" w:cs="Franklin Gothic Demi Cond"/>
                              </w:rPr>
                              <w:t>Positive, supportive, caring</w:t>
                            </w:r>
                          </w:p>
                          <w:p w14:paraId="134D6CFD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Demi Cond" w:hAnsi="Franklin Gothic Demi Cond" w:cs="Franklin Gothic Demi Cond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Thank you</w:t>
                            </w:r>
                            <w:proofErr w:type="gramEnd"/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school board members</w:t>
                            </w:r>
                            <w:proofErr w:type="gramEnd"/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!</w:t>
                            </w:r>
                          </w:p>
                          <w:p w14:paraId="1C5AECDF" w14:textId="77777777" w:rsidR="00FE49A9" w:rsidRDefault="00FE49A9" w:rsidP="00FE49A9">
                            <w:pPr>
                              <w:pStyle w:val="BasicParagraph"/>
                              <w:spacing w:before="100"/>
                              <w:rPr>
                                <w:rFonts w:ascii="Franklin Gothic Demi Cond" w:hAnsi="Franklin Gothic Demi Cond" w:cs="Franklin Gothic Demi Cond"/>
                              </w:rPr>
                            </w:pPr>
                            <w:r>
                              <w:rPr>
                                <w:rFonts w:ascii="Franklin Gothic Demi Cond" w:hAnsi="Franklin Gothic Demi Cond" w:cs="Franklin Gothic Demi Cond"/>
                              </w:rPr>
                              <w:t>Strong schools = Strong communities</w:t>
                            </w:r>
                          </w:p>
                          <w:p w14:paraId="22FCB2ED" w14:textId="3E22AB1B" w:rsidR="0003183A" w:rsidRPr="0003183A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Thank your school board</w:t>
                            </w:r>
                          </w:p>
                          <w:p w14:paraId="4B07DE2D" w14:textId="77777777" w:rsidR="00FE49A9" w:rsidRDefault="00FE49A9" w:rsidP="00FE49A9">
                            <w:pPr>
                              <w:pStyle w:val="BasicParagraph"/>
                              <w:spacing w:before="100"/>
                              <w:rPr>
                                <w:rFonts w:ascii="Franklin Gothic Demi Cond" w:hAnsi="Franklin Gothic Demi Cond" w:cs="Franklin Gothic Demi Cond"/>
                              </w:rPr>
                            </w:pPr>
                            <w:r>
                              <w:rPr>
                                <w:rFonts w:ascii="Franklin Gothic Demi Cond" w:hAnsi="Franklin Gothic Demi Cond" w:cs="Franklin Gothic Demi Cond"/>
                              </w:rPr>
                              <w:t>Leading students to success</w:t>
                            </w:r>
                          </w:p>
                          <w:p w14:paraId="07E34742" w14:textId="77777777" w:rsidR="00FE49A9" w:rsidRDefault="00FE49A9" w:rsidP="00FE49A9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____________ School Board</w:t>
                            </w:r>
                          </w:p>
                          <w:p w14:paraId="35315976" w14:textId="77777777" w:rsidR="00FE49A9" w:rsidRDefault="00FE49A9" w:rsidP="00FE49A9">
                            <w:pPr>
                              <w:pStyle w:val="BasicParagraph"/>
                              <w:spacing w:before="100"/>
                              <w:rPr>
                                <w:rFonts w:ascii="Franklin Gothic Demi Cond" w:hAnsi="Franklin Gothic Demi Cond" w:cs="Franklin Gothic Demi Cond"/>
                              </w:rPr>
                            </w:pPr>
                            <w:r>
                              <w:rPr>
                                <w:rFonts w:ascii="Franklin Gothic Demi Cond" w:hAnsi="Franklin Gothic Demi Cond" w:cs="Franklin Gothic Demi Cond"/>
                              </w:rPr>
                              <w:t>____________ School Board</w:t>
                            </w:r>
                          </w:p>
                          <w:p w14:paraId="38D0F0E7" w14:textId="16972A44" w:rsidR="00FE49A9" w:rsidRDefault="00FE49A9" w:rsidP="0003183A">
                            <w:pPr>
                              <w:pStyle w:val="BasicParagraph"/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  <w:spacing w:val="-5"/>
                                <w:w w:val="95"/>
                              </w:rPr>
                              <w:t>Working to make a difference</w:t>
                            </w:r>
                          </w:p>
                          <w:p w14:paraId="42B69480" w14:textId="77777777" w:rsidR="00FE49A9" w:rsidRDefault="00FE49A9" w:rsidP="00FE49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6.25pt;margin-top:255.7pt;width:222pt;height:356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">
                <v:textbox>
                  <w:txbxContent>
                    <w:p w14:paraId="394D38D8" w14:textId="77777777" w:rsidR="00FE49A9" w:rsidRDefault="00FE49A9" w:rsidP="00FE49A9">
                      <w:pPr>
                        <w:pStyle w:val="BasicParagraph"/>
                        <w:rPr>
                          <w:rFonts w:ascii="Franklin Gothic Demi Cond" w:hAnsi="Franklin Gothic Demi Cond" w:cs="Franklin Gothic Demi Cond"/>
                        </w:rPr>
                      </w:pPr>
                      <w:r>
                        <w:rPr>
                          <w:rFonts w:ascii="Franklin Gothic Demi Cond" w:hAnsi="Franklin Gothic Demi Cond" w:cs="Franklin Gothic Demi Cond"/>
                        </w:rPr>
                        <w:t>January is School Board Recognition Month</w:t>
                      </w:r>
                    </w:p>
                    <w:p w14:paraId="628A9ADF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Say “Thank you!”</w:t>
                      </w:r>
                    </w:p>
                    <w:p w14:paraId="7A644622" w14:textId="77777777" w:rsidR="00FE49A9" w:rsidRDefault="00FE49A9" w:rsidP="00FE49A9">
                      <w:pPr>
                        <w:pStyle w:val="BasicParagraph"/>
                        <w:spacing w:before="120"/>
                        <w:rPr>
                          <w:rFonts w:ascii="Franklin Gothic Demi Cond" w:hAnsi="Franklin Gothic Demi Cond" w:cs="Franklin Gothic Demi Cond"/>
                        </w:rPr>
                      </w:pPr>
                      <w:r>
                        <w:rPr>
                          <w:rFonts w:ascii="Franklin Gothic Demi Cond" w:hAnsi="Franklin Gothic Demi Cond" w:cs="Franklin Gothic Demi Cond"/>
                        </w:rPr>
                        <w:t>Helping kids soar to Success!</w:t>
                      </w:r>
                    </w:p>
                    <w:p w14:paraId="73E3807B" w14:textId="77777777" w:rsidR="00FE49A9" w:rsidRDefault="00FE49A9" w:rsidP="00FE49A9">
                      <w:pPr>
                        <w:pStyle w:val="BasicParagraph"/>
                        <w:rPr>
                          <w:rFonts w:ascii="Franklin Gothic Demi Cond" w:hAnsi="Franklin Gothic Demi Cond" w:cs="Franklin Gothic Demi Cond"/>
                          <w:sz w:val="22"/>
                          <w:szCs w:val="22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School Board Recognition Month</w:t>
                      </w:r>
                    </w:p>
                    <w:p w14:paraId="79C4F1E1" w14:textId="77777777" w:rsidR="00FE49A9" w:rsidRDefault="00FE49A9" w:rsidP="00FE49A9">
                      <w:pPr>
                        <w:pStyle w:val="BasicParagraph"/>
                        <w:spacing w:before="120"/>
                        <w:rPr>
                          <w:rFonts w:ascii="Franklin Gothic Demi Cond" w:hAnsi="Franklin Gothic Demi Cond" w:cs="Franklin Gothic Demi Cond"/>
                        </w:rPr>
                      </w:pPr>
                      <w:r>
                        <w:rPr>
                          <w:rFonts w:ascii="Franklin Gothic Demi Cond" w:hAnsi="Franklin Gothic Demi Cond" w:cs="Franklin Gothic Demi Cond"/>
                        </w:rPr>
                        <w:t>Superheroes for schools</w:t>
                      </w:r>
                    </w:p>
                    <w:p w14:paraId="1380470B" w14:textId="77777777" w:rsidR="00FE49A9" w:rsidRDefault="00FE49A9" w:rsidP="00FE49A9">
                      <w:pPr>
                        <w:pStyle w:val="BasicParagraph"/>
                        <w:rPr>
                          <w:rFonts w:ascii="Franklin Gothic Demi Cond" w:hAnsi="Franklin Gothic Demi Cond" w:cs="Franklin Gothic Demi Cond"/>
                          <w:sz w:val="22"/>
                          <w:szCs w:val="22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Thank you, school board!</w:t>
                      </w:r>
                    </w:p>
                    <w:p w14:paraId="3B321FAD" w14:textId="77777777" w:rsidR="00FE49A9" w:rsidRDefault="00FE49A9" w:rsidP="00FE49A9">
                      <w:pPr>
                        <w:pStyle w:val="BasicParagraph"/>
                        <w:spacing w:before="100"/>
                        <w:rPr>
                          <w:rFonts w:ascii="Franklin Gothic Demi Cond" w:hAnsi="Franklin Gothic Demi Cond" w:cs="Franklin Gothic Demi Cond"/>
                          <w:sz w:val="22"/>
                          <w:szCs w:val="22"/>
                        </w:rPr>
                      </w:pPr>
                      <w:r>
                        <w:rPr>
                          <w:rFonts w:ascii="Franklin Gothic Demi Cond" w:hAnsi="Franklin Gothic Demi Cond" w:cs="Franklin Gothic Demi Cond"/>
                        </w:rPr>
                        <w:t>School boards make a powerful difference</w:t>
                      </w:r>
                    </w:p>
                    <w:p w14:paraId="0CF60FE9" w14:textId="77777777" w:rsidR="00FE49A9" w:rsidRDefault="00FE49A9" w:rsidP="00FE49A9">
                      <w:pPr>
                        <w:pStyle w:val="BasicParagraph"/>
                        <w:spacing w:before="100"/>
                        <w:rPr>
                          <w:rFonts w:ascii="Franklin Gothic Demi Cond" w:hAnsi="Franklin Gothic Demi Cond" w:cs="Franklin Gothic Demi Cond"/>
                        </w:rPr>
                      </w:pPr>
                      <w:r>
                        <w:rPr>
                          <w:rFonts w:ascii="Franklin Gothic Demi Cond" w:hAnsi="Franklin Gothic Demi Cond" w:cs="Franklin Gothic Demi Cond"/>
                        </w:rPr>
                        <w:t>School boards lead so students achieve</w:t>
                      </w:r>
                    </w:p>
                    <w:p w14:paraId="56CD0BE0" w14:textId="77777777" w:rsidR="00FE49A9" w:rsidRDefault="00FE49A9" w:rsidP="00FE49A9">
                      <w:pPr>
                        <w:pStyle w:val="BasicParagraph"/>
                        <w:spacing w:before="100"/>
                        <w:rPr>
                          <w:rFonts w:ascii="Franklin Gothic Demi Cond" w:hAnsi="Franklin Gothic Demi Cond" w:cs="Franklin Gothic Demi Cond"/>
                        </w:rPr>
                      </w:pPr>
                      <w:r>
                        <w:rPr>
                          <w:rFonts w:ascii="Franklin Gothic Demi Cond" w:hAnsi="Franklin Gothic Demi Cond" w:cs="Franklin Gothic Demi Cond"/>
                        </w:rPr>
                        <w:t>Positive, supportive, caring</w:t>
                      </w:r>
                    </w:p>
                    <w:p w14:paraId="134D6CFD" w14:textId="77777777" w:rsidR="00FE49A9" w:rsidRDefault="00FE49A9" w:rsidP="00FE49A9">
                      <w:pPr>
                        <w:pStyle w:val="BasicParagraph"/>
                        <w:rPr>
                          <w:rFonts w:ascii="Franklin Gothic Demi Cond" w:hAnsi="Franklin Gothic Demi Cond" w:cs="Franklin Gothic Demi Cond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Thank you</w:t>
                      </w:r>
                      <w:proofErr w:type="gramEnd"/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 xml:space="preserve">, </w:t>
                      </w:r>
                      <w:proofErr w:type="gramStart"/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school board members</w:t>
                      </w:r>
                      <w:proofErr w:type="gramEnd"/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!</w:t>
                      </w:r>
                    </w:p>
                    <w:p w14:paraId="1C5AECDF" w14:textId="77777777" w:rsidR="00FE49A9" w:rsidRDefault="00FE49A9" w:rsidP="00FE49A9">
                      <w:pPr>
                        <w:pStyle w:val="BasicParagraph"/>
                        <w:spacing w:before="100"/>
                        <w:rPr>
                          <w:rFonts w:ascii="Franklin Gothic Demi Cond" w:hAnsi="Franklin Gothic Demi Cond" w:cs="Franklin Gothic Demi Cond"/>
                        </w:rPr>
                      </w:pPr>
                      <w:r>
                        <w:rPr>
                          <w:rFonts w:ascii="Franklin Gothic Demi Cond" w:hAnsi="Franklin Gothic Demi Cond" w:cs="Franklin Gothic Demi Cond"/>
                        </w:rPr>
                        <w:t>Strong schools = Strong communities</w:t>
                      </w:r>
                    </w:p>
                    <w:p w14:paraId="22FCB2ED" w14:textId="3E22AB1B" w:rsidR="0003183A" w:rsidRPr="0003183A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Thank your school board</w:t>
                      </w:r>
                    </w:p>
                    <w:p w14:paraId="4B07DE2D" w14:textId="77777777" w:rsidR="00FE49A9" w:rsidRDefault="00FE49A9" w:rsidP="00FE49A9">
                      <w:pPr>
                        <w:pStyle w:val="BasicParagraph"/>
                        <w:spacing w:before="100"/>
                        <w:rPr>
                          <w:rFonts w:ascii="Franklin Gothic Demi Cond" w:hAnsi="Franklin Gothic Demi Cond" w:cs="Franklin Gothic Demi Cond"/>
                        </w:rPr>
                      </w:pPr>
                      <w:r>
                        <w:rPr>
                          <w:rFonts w:ascii="Franklin Gothic Demi Cond" w:hAnsi="Franklin Gothic Demi Cond" w:cs="Franklin Gothic Demi Cond"/>
                        </w:rPr>
                        <w:t>Leading students to success</w:t>
                      </w:r>
                    </w:p>
                    <w:p w14:paraId="07E34742" w14:textId="77777777" w:rsidR="00FE49A9" w:rsidRDefault="00FE49A9" w:rsidP="00FE49A9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____________ School Board</w:t>
                      </w:r>
                    </w:p>
                    <w:p w14:paraId="35315976" w14:textId="77777777" w:rsidR="00FE49A9" w:rsidRDefault="00FE49A9" w:rsidP="00FE49A9">
                      <w:pPr>
                        <w:pStyle w:val="BasicParagraph"/>
                        <w:spacing w:before="100"/>
                        <w:rPr>
                          <w:rFonts w:ascii="Franklin Gothic Demi Cond" w:hAnsi="Franklin Gothic Demi Cond" w:cs="Franklin Gothic Demi Cond"/>
                        </w:rPr>
                      </w:pPr>
                      <w:r>
                        <w:rPr>
                          <w:rFonts w:ascii="Franklin Gothic Demi Cond" w:hAnsi="Franklin Gothic Demi Cond" w:cs="Franklin Gothic Demi Cond"/>
                        </w:rPr>
                        <w:t>____________ School Board</w:t>
                      </w:r>
                    </w:p>
                    <w:p w14:paraId="38D0F0E7" w14:textId="16972A44" w:rsidR="00FE49A9" w:rsidRDefault="00FE49A9" w:rsidP="0003183A">
                      <w:pPr>
                        <w:pStyle w:val="BasicParagraph"/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  <w:spacing w:val="-5"/>
                          <w:w w:val="95"/>
                        </w:rPr>
                        <w:t>Working to make a difference</w:t>
                      </w:r>
                    </w:p>
                    <w:p w14:paraId="42B69480" w14:textId="77777777" w:rsidR="00FE49A9" w:rsidRDefault="00FE49A9" w:rsidP="00FE49A9"/>
                  </w:txbxContent>
                </v:textbox>
                <w10:wrap type="square" anchorx="margin"/>
              </v:shape>
            </w:pict>
          </mc:Fallback>
        </mc:AlternateContent>
      </w:r>
      <w:r w:rsidR="0003183A" w:rsidRPr="0003183A">
        <w:rPr>
          <w:noProof/>
        </w:rPr>
        <w:drawing>
          <wp:inline distT="0" distB="0" distL="0" distR="0" wp14:anchorId="3009D4CF" wp14:editId="6834145E">
            <wp:extent cx="7691627" cy="9956800"/>
            <wp:effectExtent l="0" t="0" r="508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ple Messages-p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9679" cy="998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31284" w14:textId="2891C6A4" w:rsidR="00FF5594" w:rsidRDefault="00FF5594" w:rsidP="00FF5594">
      <w:pPr>
        <w:ind w:left="-1440" w:right="-144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BA4EE90" wp14:editId="016106EC">
                <wp:simplePos x="0" y="0"/>
                <wp:positionH relativeFrom="margin">
                  <wp:posOffset>1151468</wp:posOffset>
                </wp:positionH>
                <wp:positionV relativeFrom="paragraph">
                  <wp:posOffset>6163733</wp:posOffset>
                </wp:positionV>
                <wp:extent cx="5486188" cy="1422400"/>
                <wp:effectExtent l="0" t="0" r="19685" b="254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188" cy="142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A3AED" w14:textId="77777777" w:rsidR="00FF5594" w:rsidRDefault="00FF5594" w:rsidP="00FF559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9E3824C" w14:textId="77777777" w:rsidR="00FF5594" w:rsidRDefault="00FF5594" w:rsidP="00FF5594">
                            <w:pPr>
                              <w:jc w:val="center"/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Insert your quote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90.65pt;margin-top:485.35pt;width:6in;height:11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">
                <v:textbox>
                  <w:txbxContent>
                    <w:p w14:paraId="59EA3AED" w14:textId="77777777" w:rsidR="00FF5594" w:rsidRDefault="00FF5594" w:rsidP="00FF559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09E3824C" w14:textId="77777777" w:rsidR="00FF5594" w:rsidRDefault="00FF5594" w:rsidP="00FF5594">
                      <w:pPr>
                        <w:jc w:val="center"/>
                      </w:pPr>
                      <w:r>
                        <w:rPr>
                          <w:sz w:val="36"/>
                          <w:szCs w:val="36"/>
                        </w:rPr>
                        <w:t>Insert your quote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25341E9" wp14:editId="4F1447A2">
                <wp:simplePos x="0" y="0"/>
                <wp:positionH relativeFrom="margin">
                  <wp:posOffset>1117600</wp:posOffset>
                </wp:positionH>
                <wp:positionV relativeFrom="paragraph">
                  <wp:posOffset>2472267</wp:posOffset>
                </wp:positionV>
                <wp:extent cx="5655733" cy="3115733"/>
                <wp:effectExtent l="0" t="0" r="21590" b="2794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5733" cy="31157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EF786" w14:textId="77777777" w:rsidR="00FF5594" w:rsidRDefault="00FF5594" w:rsidP="00FF5594">
                            <w:pPr>
                              <w:jc w:val="center"/>
                            </w:pPr>
                          </w:p>
                          <w:p w14:paraId="61EAAD1D" w14:textId="77777777" w:rsidR="00FF5594" w:rsidRDefault="00FF5594" w:rsidP="00FF5594">
                            <w:pPr>
                              <w:jc w:val="center"/>
                            </w:pPr>
                          </w:p>
                          <w:p w14:paraId="03001EC9" w14:textId="77777777" w:rsidR="00FF5594" w:rsidRDefault="00FF5594" w:rsidP="00FF5594">
                            <w:pPr>
                              <w:jc w:val="center"/>
                            </w:pPr>
                          </w:p>
                          <w:p w14:paraId="36A9B20D" w14:textId="77777777" w:rsidR="00FF5594" w:rsidRDefault="00FF5594" w:rsidP="00FF5594">
                            <w:pPr>
                              <w:jc w:val="center"/>
                            </w:pPr>
                          </w:p>
                          <w:p w14:paraId="27207CEF" w14:textId="77777777" w:rsidR="00FF5594" w:rsidRDefault="00FF5594" w:rsidP="00FF5594">
                            <w:pPr>
                              <w:jc w:val="center"/>
                            </w:pPr>
                          </w:p>
                          <w:p w14:paraId="2465AFFF" w14:textId="77777777" w:rsidR="00FF5594" w:rsidRPr="009861B1" w:rsidRDefault="00FF5594" w:rsidP="00FF559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861B1">
                              <w:rPr>
                                <w:sz w:val="36"/>
                                <w:szCs w:val="36"/>
                              </w:rPr>
                              <w:t>Insert your board’s photo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88pt;margin-top:194.65pt;width:445.35pt;height:245.3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">
                <v:textbox>
                  <w:txbxContent>
                    <w:p w14:paraId="407EF786" w14:textId="77777777" w:rsidR="00FF5594" w:rsidRDefault="00FF5594" w:rsidP="00FF5594">
                      <w:pPr>
                        <w:jc w:val="center"/>
                      </w:pPr>
                    </w:p>
                    <w:p w14:paraId="61EAAD1D" w14:textId="77777777" w:rsidR="00FF5594" w:rsidRDefault="00FF5594" w:rsidP="00FF5594">
                      <w:pPr>
                        <w:jc w:val="center"/>
                      </w:pPr>
                    </w:p>
                    <w:p w14:paraId="03001EC9" w14:textId="77777777" w:rsidR="00FF5594" w:rsidRDefault="00FF5594" w:rsidP="00FF5594">
                      <w:pPr>
                        <w:jc w:val="center"/>
                      </w:pPr>
                    </w:p>
                    <w:p w14:paraId="36A9B20D" w14:textId="77777777" w:rsidR="00FF5594" w:rsidRDefault="00FF5594" w:rsidP="00FF5594">
                      <w:pPr>
                        <w:jc w:val="center"/>
                      </w:pPr>
                    </w:p>
                    <w:p w14:paraId="27207CEF" w14:textId="77777777" w:rsidR="00FF5594" w:rsidRDefault="00FF5594" w:rsidP="00FF5594">
                      <w:pPr>
                        <w:jc w:val="center"/>
                      </w:pPr>
                    </w:p>
                    <w:p w14:paraId="2465AFFF" w14:textId="77777777" w:rsidR="00FF5594" w:rsidRPr="009861B1" w:rsidRDefault="00FF5594" w:rsidP="00FF559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861B1">
                        <w:rPr>
                          <w:sz w:val="36"/>
                          <w:szCs w:val="36"/>
                        </w:rPr>
                        <w:t>Insert your board’s photo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80CFBD6" wp14:editId="05261424">
            <wp:simplePos x="0" y="0"/>
            <wp:positionH relativeFrom="margin">
              <wp:posOffset>15094796</wp:posOffset>
            </wp:positionH>
            <wp:positionV relativeFrom="margin">
              <wp:posOffset>3216910</wp:posOffset>
            </wp:positionV>
            <wp:extent cx="7781925" cy="10073005"/>
            <wp:effectExtent l="0" t="0" r="9525" b="444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ple Messages-p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7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0DF62ED" wp14:editId="34E2DA44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781925" cy="10073270"/>
            <wp:effectExtent l="0" t="0" r="0" b="444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mple Messages-p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7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F5594" w:rsidSect="00FE49A9">
      <w:pgSz w:w="12240" w:h="15840"/>
      <w:pgMar w:top="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inion Pro"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ranklin Gothic Book">
    <w:panose1 w:val="020B0503020102020204"/>
    <w:charset w:val="00"/>
    <w:family w:val="auto"/>
    <w:pitch w:val="variable"/>
    <w:sig w:usb0="00000003" w:usb1="00000000" w:usb2="00000000" w:usb3="00000000" w:csb0="00000001" w:csb1="00000000"/>
  </w:font>
  <w:font w:name="Franklin Gothic Demi Cond">
    <w:panose1 w:val="020B07060304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9A9"/>
    <w:rsid w:val="0003183A"/>
    <w:rsid w:val="00090C49"/>
    <w:rsid w:val="003F22D7"/>
    <w:rsid w:val="00403466"/>
    <w:rsid w:val="006F2DB4"/>
    <w:rsid w:val="007E174A"/>
    <w:rsid w:val="009861B1"/>
    <w:rsid w:val="00DD5F75"/>
    <w:rsid w:val="00FE49A9"/>
    <w:rsid w:val="00FF5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075EA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9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FE49A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174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74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49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FE49A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174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74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248585E6-5D2B-7D45-9660-C70116915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WSSDA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Twombly, Abigail (WSSDA)</dc:creator>
  <cp:keywords/>
  <dc:description/>
  <cp:lastModifiedBy>Abigail Twombly</cp:lastModifiedBy>
  <cp:revision>2</cp:revision>
  <dcterms:created xsi:type="dcterms:W3CDTF">2019-12-30T17:24:00Z</dcterms:created>
  <dcterms:modified xsi:type="dcterms:W3CDTF">2019-12-30T17:24:00Z</dcterms:modified>
</cp:coreProperties>
</file>